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AB" w:rsidRPr="00082ACE" w:rsidRDefault="00ED75AB" w:rsidP="00ED75AB">
      <w:pPr>
        <w:rPr>
          <w:rFonts w:cstheme="minorHAnsi"/>
          <w:sz w:val="36"/>
          <w:szCs w:val="24"/>
        </w:rPr>
      </w:pPr>
      <w:r w:rsidRPr="00082ACE">
        <w:rPr>
          <w:rFonts w:cstheme="minorHAnsi"/>
          <w:sz w:val="36"/>
          <w:szCs w:val="24"/>
        </w:rPr>
        <w:t>Leesverslag 4</w:t>
      </w:r>
      <w:r>
        <w:rPr>
          <w:rFonts w:cstheme="minorHAnsi"/>
          <w:sz w:val="36"/>
          <w:szCs w:val="24"/>
        </w:rPr>
        <w:t xml:space="preserve"> recensie </w:t>
      </w:r>
    </w:p>
    <w:p w:rsidR="00ED75AB" w:rsidRDefault="00ED75AB" w:rsidP="00ED75AB">
      <w:pPr>
        <w:rPr>
          <w:rFonts w:cstheme="minorHAnsi"/>
          <w:sz w:val="28"/>
          <w:szCs w:val="24"/>
        </w:rPr>
      </w:pPr>
      <w:r w:rsidRPr="00082ACE">
        <w:rPr>
          <w:rFonts w:cstheme="minorHAnsi"/>
          <w:sz w:val="28"/>
          <w:szCs w:val="24"/>
        </w:rPr>
        <w:t>Tim krabbé –</w:t>
      </w:r>
      <w:r>
        <w:rPr>
          <w:rFonts w:cstheme="minorHAnsi"/>
          <w:sz w:val="28"/>
          <w:szCs w:val="24"/>
        </w:rPr>
        <w:t xml:space="preserve"> Het gouden ei</w:t>
      </w:r>
    </w:p>
    <w:p w:rsidR="00ED75AB" w:rsidRPr="00AD7491" w:rsidRDefault="00ED75AB" w:rsidP="00ED75AB">
      <w:pPr>
        <w:rPr>
          <w:rFonts w:cstheme="minorHAnsi"/>
          <w:sz w:val="24"/>
          <w:szCs w:val="24"/>
        </w:rPr>
      </w:pPr>
      <w:r>
        <w:rPr>
          <w:rFonts w:cstheme="minorHAnsi"/>
          <w:sz w:val="28"/>
          <w:szCs w:val="24"/>
        </w:rPr>
        <w:t xml:space="preserve">Titel: Een droomvakantie </w:t>
      </w:r>
    </w:p>
    <w:p w:rsidR="00ED75AB" w:rsidRPr="00AD7491" w:rsidRDefault="00ED75AB" w:rsidP="00ED75AB">
      <w:pPr>
        <w:pStyle w:val="Normaalweb"/>
        <w:shd w:val="clear" w:color="auto" w:fill="FFFFFF"/>
        <w:spacing w:line="360" w:lineRule="atLeast"/>
        <w:rPr>
          <w:rFonts w:asciiTheme="minorHAnsi" w:hAnsiTheme="minorHAnsi" w:cstheme="minorHAnsi"/>
        </w:rPr>
      </w:pPr>
      <w:r w:rsidRPr="00AD7491">
        <w:rPr>
          <w:rFonts w:asciiTheme="minorHAnsi" w:hAnsiTheme="minorHAnsi" w:cstheme="minorHAnsi"/>
        </w:rPr>
        <w:t>Ik heb het boek Het Gouden Ei gelezen van Tim Krabbé. Het vond ik erg leuk omdat het over een ontvoering ging. Het gaat over dat Rex en Saskia een gelukkig stelletje zijn dat op vakantie gaat en op de heenreis van de vakantie word</w:t>
      </w:r>
      <w:r>
        <w:rPr>
          <w:rFonts w:asciiTheme="minorHAnsi" w:hAnsiTheme="minorHAnsi" w:cstheme="minorHAnsi"/>
        </w:rPr>
        <w:t>t Saskia ineens ontvoerd. Vervolgens</w:t>
      </w:r>
      <w:r w:rsidRPr="00AD7491">
        <w:rPr>
          <w:rFonts w:asciiTheme="minorHAnsi" w:hAnsiTheme="minorHAnsi" w:cstheme="minorHAnsi"/>
        </w:rPr>
        <w:t xml:space="preserve"> weet niemand </w:t>
      </w:r>
      <w:r>
        <w:rPr>
          <w:rFonts w:asciiTheme="minorHAnsi" w:hAnsiTheme="minorHAnsi" w:cstheme="minorHAnsi"/>
        </w:rPr>
        <w:t xml:space="preserve">meer </w:t>
      </w:r>
      <w:r w:rsidRPr="00AD7491">
        <w:rPr>
          <w:rFonts w:asciiTheme="minorHAnsi" w:hAnsiTheme="minorHAnsi" w:cstheme="minorHAnsi"/>
        </w:rPr>
        <w:t>waar Saskia is e</w:t>
      </w:r>
      <w:r>
        <w:rPr>
          <w:rFonts w:asciiTheme="minorHAnsi" w:hAnsiTheme="minorHAnsi" w:cstheme="minorHAnsi"/>
        </w:rPr>
        <w:t>n wat er met haar is gebeurd</w:t>
      </w:r>
      <w:r w:rsidRPr="00AD7491">
        <w:rPr>
          <w:rFonts w:asciiTheme="minorHAnsi" w:hAnsiTheme="minorHAnsi" w:cstheme="minorHAnsi"/>
        </w:rPr>
        <w:t>. Er is niet eens bekend of Saskia nog wel leeft.</w:t>
      </w:r>
    </w:p>
    <w:p w:rsidR="00ED75AB" w:rsidRPr="00AD7491" w:rsidRDefault="00ED75AB" w:rsidP="00ED75AB">
      <w:pPr>
        <w:shd w:val="clear" w:color="auto" w:fill="FFFFFF"/>
        <w:spacing w:before="100" w:beforeAutospacing="1" w:after="100" w:afterAutospacing="1" w:line="360" w:lineRule="atLeast"/>
        <w:rPr>
          <w:rFonts w:eastAsia="Times New Roman" w:cstheme="minorHAnsi"/>
          <w:sz w:val="24"/>
          <w:szCs w:val="24"/>
          <w:lang w:eastAsia="nl-NL"/>
        </w:rPr>
      </w:pPr>
      <w:r>
        <w:rPr>
          <w:rFonts w:eastAsia="Times New Roman" w:cstheme="minorHAnsi"/>
          <w:sz w:val="24"/>
          <w:szCs w:val="24"/>
          <w:lang w:eastAsia="nl-NL"/>
        </w:rPr>
        <w:t xml:space="preserve">Als de dader zich bij Rex laat zien </w:t>
      </w:r>
      <w:r w:rsidRPr="00AD7491">
        <w:rPr>
          <w:rFonts w:eastAsia="Times New Roman" w:cstheme="minorHAnsi"/>
          <w:sz w:val="24"/>
          <w:szCs w:val="24"/>
          <w:lang w:eastAsia="nl-NL"/>
        </w:rPr>
        <w:t xml:space="preserve">blijkt hoeveel hij van Saskia houdt: hij komt er alleen achter wat er met Saskia is gebeurd als hij hetzelfde ondergaat en dat doet hij uiteindelijk. Dit </w:t>
      </w:r>
      <w:r>
        <w:rPr>
          <w:rFonts w:eastAsia="Times New Roman" w:cstheme="minorHAnsi"/>
          <w:sz w:val="24"/>
          <w:szCs w:val="24"/>
          <w:lang w:eastAsia="nl-NL"/>
        </w:rPr>
        <w:t>is voor Rex ook een doodservaring</w:t>
      </w:r>
      <w:r w:rsidRPr="00AD7491">
        <w:rPr>
          <w:rFonts w:eastAsia="Times New Roman" w:cstheme="minorHAnsi"/>
          <w:sz w:val="24"/>
          <w:szCs w:val="24"/>
          <w:lang w:eastAsia="nl-NL"/>
        </w:rPr>
        <w:t>.</w:t>
      </w:r>
    </w:p>
    <w:p w:rsidR="00ED75AB" w:rsidRPr="00AD7491" w:rsidRDefault="00ED75AB" w:rsidP="00ED75AB">
      <w:pPr>
        <w:rPr>
          <w:rFonts w:eastAsia="Times New Roman" w:cstheme="minorHAnsi"/>
          <w:sz w:val="24"/>
          <w:szCs w:val="24"/>
          <w:lang w:eastAsia="nl-NL"/>
        </w:rPr>
      </w:pPr>
      <w:r>
        <w:rPr>
          <w:noProof/>
        </w:rPr>
        <w:drawing>
          <wp:anchor distT="0" distB="0" distL="114300" distR="114300" simplePos="0" relativeHeight="251659264" behindDoc="0" locked="0" layoutInCell="1" allowOverlap="1" wp14:anchorId="6629EF20" wp14:editId="71C79B4E">
            <wp:simplePos x="0" y="0"/>
            <wp:positionH relativeFrom="margin">
              <wp:align>right</wp:align>
            </wp:positionH>
            <wp:positionV relativeFrom="paragraph">
              <wp:posOffset>499110</wp:posOffset>
            </wp:positionV>
            <wp:extent cx="1905000" cy="2847975"/>
            <wp:effectExtent l="0" t="0" r="0" b="9525"/>
            <wp:wrapThrough wrapText="bothSides">
              <wp:wrapPolygon edited="0">
                <wp:start x="0" y="0"/>
                <wp:lineTo x="0" y="21528"/>
                <wp:lineTo x="21384" y="21528"/>
                <wp:lineTo x="21384" y="0"/>
                <wp:lineTo x="0" y="0"/>
              </wp:wrapPolygon>
            </wp:wrapThrough>
            <wp:docPr id="1" name="Afbeelding 1" descr="Afbeeldingsresultaat voor tim kra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im krab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491">
        <w:rPr>
          <w:rFonts w:eastAsia="Times New Roman" w:cstheme="minorHAnsi"/>
          <w:sz w:val="24"/>
          <w:szCs w:val="24"/>
          <w:lang w:eastAsia="nl-NL"/>
        </w:rPr>
        <w:t xml:space="preserve">Misdaad: de dader van Rex en Saskia, Raymond </w:t>
      </w:r>
      <w:proofErr w:type="spellStart"/>
      <w:r w:rsidRPr="00AD7491">
        <w:rPr>
          <w:rFonts w:eastAsia="Times New Roman" w:cstheme="minorHAnsi"/>
          <w:sz w:val="24"/>
          <w:szCs w:val="24"/>
          <w:lang w:eastAsia="nl-NL"/>
        </w:rPr>
        <w:t>Lemorne</w:t>
      </w:r>
      <w:proofErr w:type="spellEnd"/>
      <w:r w:rsidRPr="00AD7491">
        <w:rPr>
          <w:rFonts w:eastAsia="Times New Roman" w:cstheme="minorHAnsi"/>
          <w:sz w:val="24"/>
          <w:szCs w:val="24"/>
          <w:lang w:eastAsia="nl-NL"/>
        </w:rPr>
        <w:t>, is zeer gewelddadig. Hij heeft zelfs een wapen gekocht waar hij eventueel iemand mee kan vermoorden. In de tijd dat hij bezig was heeft hij veel slachtoffers gemaakt.</w:t>
      </w:r>
    </w:p>
    <w:p w:rsidR="00ED75AB" w:rsidRPr="00AD7491" w:rsidRDefault="00ED75AB" w:rsidP="00ED75AB">
      <w:pPr>
        <w:rPr>
          <w:rFonts w:eastAsia="Times New Roman" w:cstheme="minorHAnsi"/>
          <w:b/>
          <w:sz w:val="24"/>
          <w:szCs w:val="24"/>
          <w:lang w:eastAsia="nl-NL"/>
        </w:rPr>
      </w:pPr>
      <w:r w:rsidRPr="00AD7491">
        <w:rPr>
          <w:rFonts w:eastAsia="Times New Roman" w:cstheme="minorHAnsi"/>
          <w:b/>
          <w:sz w:val="24"/>
          <w:szCs w:val="24"/>
          <w:lang w:eastAsia="nl-NL"/>
        </w:rPr>
        <w:t xml:space="preserve">Informatie over de schrijver </w:t>
      </w:r>
    </w:p>
    <w:p w:rsidR="00ED75AB" w:rsidRPr="00AD7491" w:rsidRDefault="00ED75AB" w:rsidP="00ED75AB">
      <w:pPr>
        <w:pStyle w:val="Normaalweb"/>
        <w:jc w:val="both"/>
        <w:rPr>
          <w:rFonts w:asciiTheme="minorHAnsi" w:hAnsiTheme="minorHAnsi" w:cstheme="minorHAnsi"/>
        </w:rPr>
      </w:pPr>
      <w:r w:rsidRPr="00AD7491">
        <w:rPr>
          <w:rFonts w:asciiTheme="minorHAnsi" w:hAnsiTheme="minorHAnsi" w:cstheme="minorHAnsi"/>
        </w:rPr>
        <w:t xml:space="preserve">Krabbé was aanvankelijk vooral actief als journalist (onder andere voor </w:t>
      </w:r>
      <w:hyperlink r:id="rId5" w:tooltip="Vrij Nederland" w:history="1">
        <w:r w:rsidRPr="00AD7491">
          <w:rPr>
            <w:rStyle w:val="Hyperlink"/>
            <w:rFonts w:asciiTheme="minorHAnsi" w:hAnsiTheme="minorHAnsi" w:cstheme="minorHAnsi"/>
            <w:iCs/>
            <w:color w:val="auto"/>
            <w:u w:val="none"/>
          </w:rPr>
          <w:t>Vrij Nederland</w:t>
        </w:r>
      </w:hyperlink>
      <w:r w:rsidRPr="00AD7491">
        <w:rPr>
          <w:rFonts w:asciiTheme="minorHAnsi" w:hAnsiTheme="minorHAnsi" w:cstheme="minorHAnsi"/>
        </w:rPr>
        <w:t xml:space="preserve">). Na enige tijd  werd 'H.M.T.K.' redacteur van het studentenweekblad </w:t>
      </w:r>
      <w:hyperlink r:id="rId6" w:tooltip="Propria Cures" w:history="1">
        <w:r w:rsidRPr="00AD7491">
          <w:rPr>
            <w:rStyle w:val="Hyperlink"/>
            <w:rFonts w:asciiTheme="minorHAnsi" w:hAnsiTheme="minorHAnsi" w:cstheme="minorHAnsi"/>
            <w:iCs/>
            <w:color w:val="auto"/>
            <w:u w:val="none"/>
          </w:rPr>
          <w:t xml:space="preserve">Propria </w:t>
        </w:r>
        <w:proofErr w:type="spellStart"/>
        <w:r w:rsidRPr="00AD7491">
          <w:rPr>
            <w:rStyle w:val="Hyperlink"/>
            <w:rFonts w:asciiTheme="minorHAnsi" w:hAnsiTheme="minorHAnsi" w:cstheme="minorHAnsi"/>
            <w:iCs/>
            <w:color w:val="auto"/>
            <w:u w:val="none"/>
          </w:rPr>
          <w:t>Cures</w:t>
        </w:r>
        <w:proofErr w:type="spellEnd"/>
      </w:hyperlink>
      <w:r w:rsidRPr="00AD7491">
        <w:rPr>
          <w:rFonts w:asciiTheme="minorHAnsi" w:hAnsiTheme="minorHAnsi" w:cstheme="minorHAnsi"/>
        </w:rPr>
        <w:t xml:space="preserve">, waarvan hij ook al gastredacteur was geweest. Al snel werd hij schrijver van beroep. Sinds 1967 leeft hij van de pen. In dat jaar debuteerde hij met </w:t>
      </w:r>
      <w:r w:rsidRPr="00AD7491">
        <w:rPr>
          <w:rFonts w:asciiTheme="minorHAnsi" w:hAnsiTheme="minorHAnsi" w:cstheme="minorHAnsi"/>
          <w:iCs/>
        </w:rPr>
        <w:t xml:space="preserve">De werkelijke moord op Kitty </w:t>
      </w:r>
      <w:proofErr w:type="spellStart"/>
      <w:r w:rsidRPr="00AD7491">
        <w:rPr>
          <w:rFonts w:asciiTheme="minorHAnsi" w:hAnsiTheme="minorHAnsi" w:cstheme="minorHAnsi"/>
          <w:iCs/>
        </w:rPr>
        <w:t>Duisenberg</w:t>
      </w:r>
      <w:proofErr w:type="spellEnd"/>
      <w:r w:rsidRPr="00AD7491">
        <w:rPr>
          <w:rFonts w:asciiTheme="minorHAnsi" w:hAnsiTheme="minorHAnsi" w:cstheme="minorHAnsi"/>
        </w:rPr>
        <w:t>. Het boek is nooit herdrukt.</w:t>
      </w:r>
    </w:p>
    <w:p w:rsidR="00ED75AB" w:rsidRPr="00AD7491" w:rsidRDefault="00ED75AB" w:rsidP="00ED75AB">
      <w:pPr>
        <w:pStyle w:val="Normaalweb"/>
        <w:jc w:val="both"/>
        <w:rPr>
          <w:rFonts w:asciiTheme="minorHAnsi" w:hAnsiTheme="minorHAnsi" w:cstheme="minorHAnsi"/>
        </w:rPr>
      </w:pPr>
      <w:r w:rsidRPr="00AD7491">
        <w:rPr>
          <w:rFonts w:asciiTheme="minorHAnsi" w:hAnsiTheme="minorHAnsi" w:cstheme="minorHAnsi"/>
        </w:rPr>
        <w:t>Tim Krab</w:t>
      </w:r>
      <w:r>
        <w:rPr>
          <w:rFonts w:asciiTheme="minorHAnsi" w:hAnsiTheme="minorHAnsi" w:cstheme="minorHAnsi"/>
        </w:rPr>
        <w:t>bé liet zich voor zijn</w:t>
      </w:r>
      <w:r w:rsidRPr="00AD7491">
        <w:rPr>
          <w:rFonts w:asciiTheme="minorHAnsi" w:hAnsiTheme="minorHAnsi" w:cstheme="minorHAnsi"/>
        </w:rPr>
        <w:t xml:space="preserve"> werk inspireren door </w:t>
      </w:r>
      <w:hyperlink r:id="rId7" w:tooltip="Willem Frederik Hermans" w:history="1">
        <w:r w:rsidRPr="00AD7491">
          <w:rPr>
            <w:rStyle w:val="Hyperlink"/>
            <w:rFonts w:asciiTheme="minorHAnsi" w:hAnsiTheme="minorHAnsi" w:cstheme="minorHAnsi"/>
            <w:color w:val="auto"/>
            <w:u w:val="none"/>
          </w:rPr>
          <w:t>Willem Frederik Hermans</w:t>
        </w:r>
      </w:hyperlink>
      <w:r w:rsidRPr="00AD7491">
        <w:rPr>
          <w:rFonts w:asciiTheme="minorHAnsi" w:hAnsiTheme="minorHAnsi" w:cstheme="minorHAnsi"/>
        </w:rPr>
        <w:t xml:space="preserve">. In meerdere boeken vinden we de semi-journalistieke stijl terug die we ook bij de </w:t>
      </w:r>
      <w:hyperlink r:id="rId8" w:tooltip="Nieuw realisme" w:history="1">
        <w:r w:rsidRPr="00AD7491">
          <w:rPr>
            <w:rStyle w:val="Hyperlink"/>
            <w:rFonts w:asciiTheme="minorHAnsi" w:hAnsiTheme="minorHAnsi" w:cstheme="minorHAnsi"/>
            <w:color w:val="auto"/>
            <w:u w:val="none"/>
          </w:rPr>
          <w:t>nieuw-realisten</w:t>
        </w:r>
      </w:hyperlink>
      <w:r w:rsidRPr="00AD7491">
        <w:rPr>
          <w:rFonts w:asciiTheme="minorHAnsi" w:hAnsiTheme="minorHAnsi" w:cstheme="minorHAnsi"/>
        </w:rPr>
        <w:t xml:space="preserve"> aantreffen. Anderzijds kan een deel van Krabbé's werk ook </w:t>
      </w:r>
      <w:hyperlink r:id="rId9" w:tooltip="Neoromantiek" w:history="1">
        <w:r w:rsidRPr="00AD7491">
          <w:rPr>
            <w:rStyle w:val="Hyperlink"/>
            <w:rFonts w:asciiTheme="minorHAnsi" w:hAnsiTheme="minorHAnsi" w:cstheme="minorHAnsi"/>
            <w:color w:val="auto"/>
            <w:u w:val="none"/>
          </w:rPr>
          <w:t>neoromantisch</w:t>
        </w:r>
      </w:hyperlink>
      <w:r w:rsidRPr="00AD7491">
        <w:rPr>
          <w:rFonts w:asciiTheme="minorHAnsi" w:hAnsiTheme="minorHAnsi" w:cstheme="minorHAnsi"/>
        </w:rPr>
        <w:t xml:space="preserve"> genoemd worden. Een voorbeeld hiervan is </w:t>
      </w:r>
      <w:r w:rsidRPr="00AD7491">
        <w:rPr>
          <w:rFonts w:asciiTheme="minorHAnsi" w:hAnsiTheme="minorHAnsi" w:cstheme="minorHAnsi"/>
          <w:iCs/>
        </w:rPr>
        <w:t>Kathy’s dochter</w:t>
      </w:r>
      <w:r w:rsidRPr="00AD7491">
        <w:rPr>
          <w:rFonts w:asciiTheme="minorHAnsi" w:hAnsiTheme="minorHAnsi" w:cstheme="minorHAnsi"/>
        </w:rPr>
        <w:t xml:space="preserve">. Zijn romans zijn in zestien talen vertaald. Vier boeken zijn verfilmd. Zijn grootste succes is </w:t>
      </w:r>
      <w:hyperlink r:id="rId10" w:tooltip="Het Gouden Ei" w:history="1">
        <w:r w:rsidRPr="00AD7491">
          <w:rPr>
            <w:rStyle w:val="Hyperlink"/>
            <w:rFonts w:asciiTheme="minorHAnsi" w:hAnsiTheme="minorHAnsi" w:cstheme="minorHAnsi"/>
            <w:iCs/>
            <w:color w:val="auto"/>
            <w:u w:val="none"/>
          </w:rPr>
          <w:t>Het Gouden Ei</w:t>
        </w:r>
      </w:hyperlink>
      <w:r w:rsidRPr="00AD7491">
        <w:rPr>
          <w:rFonts w:asciiTheme="minorHAnsi" w:hAnsiTheme="minorHAnsi" w:cstheme="minorHAnsi"/>
        </w:rPr>
        <w:t xml:space="preserve">, dat handelt over de zoektocht van een man naar het lot van zijn vriendin die spoorloos verdwijnt bij een Frans benzinestation. Het boek werd verfilmd door George </w:t>
      </w:r>
      <w:proofErr w:type="spellStart"/>
      <w:r w:rsidRPr="00AD7491">
        <w:rPr>
          <w:rFonts w:asciiTheme="minorHAnsi" w:hAnsiTheme="minorHAnsi" w:cstheme="minorHAnsi"/>
        </w:rPr>
        <w:t>Sluizer</w:t>
      </w:r>
      <w:proofErr w:type="spellEnd"/>
      <w:r w:rsidRPr="00AD7491">
        <w:rPr>
          <w:rFonts w:asciiTheme="minorHAnsi" w:hAnsiTheme="minorHAnsi" w:cstheme="minorHAnsi"/>
        </w:rPr>
        <w:t xml:space="preserve">. </w:t>
      </w:r>
      <w:hyperlink r:id="rId11" w:tooltip="Spoorloos (film)" w:history="1">
        <w:r w:rsidRPr="00AD7491">
          <w:rPr>
            <w:rStyle w:val="Hyperlink"/>
            <w:rFonts w:asciiTheme="minorHAnsi" w:hAnsiTheme="minorHAnsi" w:cstheme="minorHAnsi"/>
            <w:iCs/>
            <w:color w:val="auto"/>
            <w:u w:val="none"/>
          </w:rPr>
          <w:t>Spoorloos</w:t>
        </w:r>
      </w:hyperlink>
      <w:r w:rsidRPr="00AD7491">
        <w:rPr>
          <w:rFonts w:asciiTheme="minorHAnsi" w:hAnsiTheme="minorHAnsi" w:cstheme="minorHAnsi"/>
        </w:rPr>
        <w:t xml:space="preserve">, naar </w:t>
      </w:r>
      <w:r w:rsidRPr="00AD7491">
        <w:rPr>
          <w:rFonts w:asciiTheme="minorHAnsi" w:hAnsiTheme="minorHAnsi" w:cstheme="minorHAnsi"/>
          <w:iCs/>
        </w:rPr>
        <w:t>Het gouden ei</w:t>
      </w:r>
      <w:r w:rsidRPr="00AD7491">
        <w:rPr>
          <w:rFonts w:asciiTheme="minorHAnsi" w:hAnsiTheme="minorHAnsi" w:cstheme="minorHAnsi"/>
        </w:rPr>
        <w:t xml:space="preserve"> won het Gouden Kalf 1988 voor de beste Nederlandse film. De film wordt nog steeds vertoond in Amerika. In 1993 werd daar een remake gemaakt onder de titel </w:t>
      </w:r>
      <w:hyperlink r:id="rId12" w:tooltip="The Vanishing" w:history="1">
        <w:r w:rsidRPr="00AD7491">
          <w:rPr>
            <w:rStyle w:val="Hyperlink"/>
            <w:rFonts w:asciiTheme="minorHAnsi" w:hAnsiTheme="minorHAnsi" w:cstheme="minorHAnsi"/>
            <w:iCs/>
            <w:color w:val="auto"/>
            <w:u w:val="none"/>
          </w:rPr>
          <w:t xml:space="preserve">The </w:t>
        </w:r>
        <w:proofErr w:type="spellStart"/>
        <w:r w:rsidRPr="00AD7491">
          <w:rPr>
            <w:rStyle w:val="Hyperlink"/>
            <w:rFonts w:asciiTheme="minorHAnsi" w:hAnsiTheme="minorHAnsi" w:cstheme="minorHAnsi"/>
            <w:iCs/>
            <w:color w:val="auto"/>
            <w:u w:val="none"/>
          </w:rPr>
          <w:t>Vanishing</w:t>
        </w:r>
        <w:proofErr w:type="spellEnd"/>
      </w:hyperlink>
      <w:r w:rsidRPr="00AD7491">
        <w:rPr>
          <w:rFonts w:asciiTheme="minorHAnsi" w:hAnsiTheme="minorHAnsi" w:cstheme="minorHAnsi"/>
        </w:rPr>
        <w:t>.</w:t>
      </w:r>
    </w:p>
    <w:p w:rsidR="00ED75AB" w:rsidRDefault="00ED75AB" w:rsidP="00ED75AB">
      <w:pPr>
        <w:pStyle w:val="Normaalweb"/>
        <w:rPr>
          <w:rFonts w:asciiTheme="minorHAnsi" w:hAnsiTheme="minorHAnsi" w:cstheme="minorHAnsi"/>
          <w:b/>
        </w:rPr>
      </w:pPr>
      <w:r>
        <w:rPr>
          <w:rFonts w:asciiTheme="minorHAnsi" w:hAnsiTheme="minorHAnsi" w:cstheme="minorHAnsi"/>
          <w:b/>
        </w:rPr>
        <w:t>Eigen mening</w:t>
      </w:r>
    </w:p>
    <w:p w:rsidR="00ED75AB" w:rsidRPr="002B74A3" w:rsidRDefault="00ED75AB" w:rsidP="00ED75AB">
      <w:pPr>
        <w:pStyle w:val="Normaalweb"/>
        <w:shd w:val="clear" w:color="auto" w:fill="FFFFFF"/>
        <w:spacing w:line="360" w:lineRule="atLeast"/>
        <w:rPr>
          <w:rFonts w:asciiTheme="minorHAnsi" w:hAnsiTheme="minorHAnsi" w:cstheme="minorHAnsi"/>
        </w:rPr>
      </w:pPr>
      <w:r w:rsidRPr="002B74A3">
        <w:rPr>
          <w:rFonts w:asciiTheme="minorHAnsi" w:hAnsiTheme="minorHAnsi" w:cstheme="minorHAnsi"/>
        </w:rPr>
        <w:lastRenderedPageBreak/>
        <w:t>Ik vond het een erg leuk verhaal om te lezen en de spanning heeft mij al die tijd dat ik het las vastgehouden. Dit boek had ik dan ook snel gelezen. Er is geen één moment dat ik me verveelde en door de schrijfstijl van Tim Krabbé blijft het boeiend om te lezen. Daarnaast vond ik het leuk dat je als lezer op de helft van het boek meer te weten komt dan Rex zelf. Dit maakt het toch een stuk spannender. Van te voren had ik niet verwacht dat ik het zo’n leuk boek zou vinden. Het verhaal is voor iedereen te begrijpen.</w:t>
      </w:r>
      <w:r>
        <w:rPr>
          <w:rFonts w:asciiTheme="minorHAnsi" w:hAnsiTheme="minorHAnsi" w:cstheme="minorHAnsi"/>
        </w:rPr>
        <w:t xml:space="preserve"> Het onderwerp vind ik ook erg interessant dat er iemand ontvoerd spreekt mij wel aan. En dat ze dan op zoek gaan na haar. En het is ook niet in je vaderland maar ook nog is in het buitenland dat maakt het ook weer wat spannender.</w:t>
      </w:r>
      <w:r w:rsidRPr="002B74A3">
        <w:rPr>
          <w:rFonts w:asciiTheme="minorHAnsi" w:hAnsiTheme="minorHAnsi" w:cstheme="minorHAnsi"/>
        </w:rPr>
        <w:t xml:space="preserve"> Kortom: ik vind het een aanrader.</w:t>
      </w:r>
      <w:r>
        <w:rPr>
          <w:rFonts w:asciiTheme="minorHAnsi" w:hAnsiTheme="minorHAnsi" w:cstheme="minorHAnsi"/>
        </w:rPr>
        <w:t xml:space="preserve"> </w:t>
      </w:r>
    </w:p>
    <w:p w:rsidR="00B56194" w:rsidRDefault="00B56194">
      <w:bookmarkStart w:id="0" w:name="_GoBack"/>
      <w:bookmarkEnd w:id="0"/>
    </w:p>
    <w:sectPr w:rsidR="00B56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94"/>
    <w:rsid w:val="00006EA0"/>
    <w:rsid w:val="00B56194"/>
    <w:rsid w:val="00C107CC"/>
    <w:rsid w:val="00ED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A02C"/>
  <w15:chartTrackingRefBased/>
  <w15:docId w15:val="{418C3553-DC39-4216-A05C-59359FB7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D75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D75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D7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Nieuw_realism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l.wikipedia.org/wiki/Willem_Frederik_Hermans" TargetMode="External"/><Relationship Id="rId12" Type="http://schemas.openxmlformats.org/officeDocument/2006/relationships/hyperlink" Target="http://nl.wikipedia.org/wiki/The_Vanis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Propria_Cures" TargetMode="External"/><Relationship Id="rId11" Type="http://schemas.openxmlformats.org/officeDocument/2006/relationships/hyperlink" Target="http://nl.wikipedia.org/wiki/Spoorloos_(film)" TargetMode="External"/><Relationship Id="rId5" Type="http://schemas.openxmlformats.org/officeDocument/2006/relationships/hyperlink" Target="http://nl.wikipedia.org/wiki/Vrij_Nederland" TargetMode="External"/><Relationship Id="rId10" Type="http://schemas.openxmlformats.org/officeDocument/2006/relationships/hyperlink" Target="http://nl.wikipedia.org/wiki/Het_Gouden_Ei" TargetMode="External"/><Relationship Id="rId4" Type="http://schemas.openxmlformats.org/officeDocument/2006/relationships/image" Target="media/image1.jpeg"/><Relationship Id="rId9" Type="http://schemas.openxmlformats.org/officeDocument/2006/relationships/hyperlink" Target="http://nl.wikipedia.org/wiki/Neoromantie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Timmers, R.H.J.  (Rens) (H4D)</dc:creator>
  <cp:keywords/>
  <dc:description/>
  <cp:lastModifiedBy>Timmers, R.H.J.  (Rens) (H4D)</cp:lastModifiedBy>
  <cp:revision>1</cp:revision>
  <dcterms:created xsi:type="dcterms:W3CDTF">2017-06-21T09:30:00Z</dcterms:created>
  <dcterms:modified xsi:type="dcterms:W3CDTF">2017-06-21T14:54:00Z</dcterms:modified>
</cp:coreProperties>
</file>